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7A6A"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Remek év után újabb nagy feladatok előtt a szakosztály</w:t>
      </w:r>
    </w:p>
    <w:p w14:paraId="3FA01ADC"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Hosszú idő után érmet szerzett a férfi felnőtt csapat, az ifik </w:t>
      </w:r>
      <w:proofErr w:type="spellStart"/>
      <w:r w:rsidRPr="00AB5DD3">
        <w:rPr>
          <w:rFonts w:ascii="Times New Roman" w:eastAsia="Times New Roman" w:hAnsi="Times New Roman" w:cs="Times New Roman"/>
          <w:sz w:val="24"/>
          <w:szCs w:val="24"/>
          <w:lang w:eastAsia="hu-HU"/>
        </w:rPr>
        <w:t>helytálltak</w:t>
      </w:r>
      <w:proofErr w:type="spellEnd"/>
      <w:r w:rsidRPr="00AB5DD3">
        <w:rPr>
          <w:rFonts w:ascii="Times New Roman" w:eastAsia="Times New Roman" w:hAnsi="Times New Roman" w:cs="Times New Roman"/>
          <w:sz w:val="24"/>
          <w:szCs w:val="24"/>
          <w:lang w:eastAsia="hu-HU"/>
        </w:rPr>
        <w:t xml:space="preserve"> az első osztályban, a serdülőknél megkezdődött a legfiatalabbak beépítése a csapatba, a lányok pedig egyre jobb és érettebb játékot mutatva szereztek szép győzelmeket - eredményes és sok munkával teli évet zárt a Tatai AC kézilabda szakosztálya. Az idei év is komoly kihívásokat tartogat, a felnőtt bajnokságot átszervezik, és utánpótlás szinten is nagy erőpróbák várnak a fiatalokra - mondta évértékelőjében Somogyvári Tamás, a szakosztály vezetője. </w:t>
      </w:r>
    </w:p>
    <w:p w14:paraId="7C334867"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TAC: - Hét év után újra érmet szerzett a férfi csapat az NBI/B-ben. Hogyan látod a fiúk teljesítményét az eredeti célkitűzésekhez tükrében? </w:t>
      </w:r>
    </w:p>
    <w:p w14:paraId="566D997E"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Somogyvári Tamás szakosztályvezető: - Az elmúlt években mindig az volt a célkitűzésünk, hogy lépjünk előre az előző évhez képest, folyamatosan építkezzünk. Nem könnyű feladat még „békeidőben” sem, hiszen játékosmozgás minden évben van egy csapatnál, egyik évben kisebb, a másikban nagyobb mértékben. Ennek ellenére mindig tudtunk egy kicsit fejlődni. Már az előző évben is éremesélyesek voltunk, de akkor még a vírus miatt felfüggesztették a bajnokságot. A 2020/2021-es idényben viszont sikerült fellépni a dobogóra. Annak különösen örülök, hogy nemcsak a TAC kézilabda szakosztályának volt fontos és örömteli ez az eredmény, hanem az egész klubnak és Tata városának egyaránt. A kézilabda nagy hagyományokkal rendelkezik a városban és remélem, hogy ezzel az eredménnyel folytattuk ezt a tradíciót. </w:t>
      </w:r>
    </w:p>
    <w:p w14:paraId="45A65D33"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 A pandémia miatt az utánpótlás csapatok idén sem tudták befejezni a szezont. A bajnokság félbeszakadásakor az NBI-ben szereplő ifik a 11-ik, az NBI/B-ben induló serdülők a </w:t>
      </w:r>
    </w:p>
    <w:p w14:paraId="1A5252FC"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harmadik helyen álltak. Milyennek értékeled az idényüket? </w:t>
      </w:r>
    </w:p>
    <w:p w14:paraId="63463EC6"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 Ifjúsági csapatunk az utolsó néhány mérkőzésre már felvette az első osztály ritmusát és nagy valószínűséggel bent is maradtunk volna, sőt, talán középmezőny is elérhető volt. De ezt már sajnos nem tudjuk meg. Serdülő csapatunknál úgy határoztunk, hogy a tavaszi szezont a fiatalabb játékosokkal próbáljuk </w:t>
      </w:r>
      <w:proofErr w:type="spellStart"/>
      <w:r w:rsidRPr="00AB5DD3">
        <w:rPr>
          <w:rFonts w:ascii="Times New Roman" w:eastAsia="Times New Roman" w:hAnsi="Times New Roman" w:cs="Times New Roman"/>
          <w:sz w:val="24"/>
          <w:szCs w:val="24"/>
          <w:lang w:eastAsia="hu-HU"/>
        </w:rPr>
        <w:t>végigjátszani</w:t>
      </w:r>
      <w:proofErr w:type="spellEnd"/>
      <w:r w:rsidRPr="00AB5DD3">
        <w:rPr>
          <w:rFonts w:ascii="Times New Roman" w:eastAsia="Times New Roman" w:hAnsi="Times New Roman" w:cs="Times New Roman"/>
          <w:sz w:val="24"/>
          <w:szCs w:val="24"/>
          <w:lang w:eastAsia="hu-HU"/>
        </w:rPr>
        <w:t>, hogy minél jobban fejlődjenek. Sajnos itt is közbe szólt a vírushelyzet.</w:t>
      </w:r>
    </w:p>
    <w:p w14:paraId="18E318BC"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 A lányoknál ifi csapatunk az NBII-es ifjúsági bajnokságban játszott. Az ő indításuk mennyiben vetíti előre a női szakosztály újbóli kibővítését? </w:t>
      </w:r>
    </w:p>
    <w:p w14:paraId="5B389FDD"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A lányok is nagyon szépen fejlődtek és egyre jobban csapattá értek a bajnokság második felére. Célunk, hogy női vonalon minél előbb NBII-es felnőtt csapatunk legyen.</w:t>
      </w:r>
    </w:p>
    <w:p w14:paraId="2659CAA3"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 Ejtsünk szót a kisiskolás lány és fiú bajnokságokról. Hogyan illeszkedtek ezek a megmérettetések a Tatai AC utánpótlás programjába? </w:t>
      </w:r>
    </w:p>
    <w:p w14:paraId="5DBF9186"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 A pandémia sajnos a legkisebbeket érintette a legjobban, hiszen itt még főleg az iskolában tartjuk az edzéseket. Mivel az iskolák bezártak, így a tornatermekben sem tudtunk </w:t>
      </w:r>
      <w:proofErr w:type="spellStart"/>
      <w:r w:rsidRPr="00AB5DD3">
        <w:rPr>
          <w:rFonts w:ascii="Times New Roman" w:eastAsia="Times New Roman" w:hAnsi="Times New Roman" w:cs="Times New Roman"/>
          <w:sz w:val="24"/>
          <w:szCs w:val="24"/>
          <w:lang w:eastAsia="hu-HU"/>
        </w:rPr>
        <w:t>edzeni</w:t>
      </w:r>
      <w:proofErr w:type="spellEnd"/>
      <w:r w:rsidRPr="00AB5DD3">
        <w:rPr>
          <w:rFonts w:ascii="Times New Roman" w:eastAsia="Times New Roman" w:hAnsi="Times New Roman" w:cs="Times New Roman"/>
          <w:sz w:val="24"/>
          <w:szCs w:val="24"/>
          <w:lang w:eastAsia="hu-HU"/>
        </w:rPr>
        <w:t>. Emellett sok szülő érthető módon nem is engedte gyermekét edzésre.</w:t>
      </w:r>
    </w:p>
    <w:p w14:paraId="193EB85E"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Itt szinte újra kell építkezni, de nem szomorkodunk, hanem dolgozunk tovább.</w:t>
      </w:r>
    </w:p>
    <w:p w14:paraId="1633BD33"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Milyen tervekkel vág neki a Tatai AC kézilabda szakosztálya a következő, most már remélhetőleg teljes 2021-22-es idénynek?</w:t>
      </w:r>
    </w:p>
    <w:p w14:paraId="59EE1934" w14:textId="77777777" w:rsidR="00AB5DD3"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Női vonalon szeretnék ismét felnőtt csapatot indítani. Első évben a megyei bajnokságban. A nőknél egyre többen vagyunk, a 2021/2022-es szezonban az ifjúsági csapatunk mellett serdülő csapatunk is lesz. Bízom benne, hogy az idei szezonban néhány ifjúsági játékosunk kellő tapasztalatot szerez a felnőtt bajnokságban ahhoz, hogy felnőtt korú játékosokkal kiegészülve a későbbiekben indulni tudjuk a NBII-es osztályban.</w:t>
      </w:r>
    </w:p>
    <w:p w14:paraId="10A59B49" w14:textId="639A43B3" w:rsidR="00F51D14" w:rsidRPr="00AB5DD3" w:rsidRDefault="00AB5DD3" w:rsidP="00AB5DD3">
      <w:pPr>
        <w:spacing w:after="0" w:line="240" w:lineRule="auto"/>
        <w:rPr>
          <w:rFonts w:ascii="Times New Roman" w:eastAsia="Times New Roman" w:hAnsi="Times New Roman" w:cs="Times New Roman"/>
          <w:sz w:val="24"/>
          <w:szCs w:val="24"/>
          <w:lang w:eastAsia="hu-HU"/>
        </w:rPr>
      </w:pPr>
      <w:r w:rsidRPr="00AB5DD3">
        <w:rPr>
          <w:rFonts w:ascii="Times New Roman" w:eastAsia="Times New Roman" w:hAnsi="Times New Roman" w:cs="Times New Roman"/>
          <w:sz w:val="24"/>
          <w:szCs w:val="24"/>
          <w:lang w:eastAsia="hu-HU"/>
        </w:rPr>
        <w:t xml:space="preserve">A férfiaknál egy igen nehéz bajnokság elé nézünk. Átalakítják az NBI/B-s mezőnyt. Két 10 </w:t>
      </w:r>
      <w:proofErr w:type="spellStart"/>
      <w:r w:rsidRPr="00AB5DD3">
        <w:rPr>
          <w:rFonts w:ascii="Times New Roman" w:eastAsia="Times New Roman" w:hAnsi="Times New Roman" w:cs="Times New Roman"/>
          <w:sz w:val="24"/>
          <w:szCs w:val="24"/>
          <w:lang w:eastAsia="hu-HU"/>
        </w:rPr>
        <w:t>csapatos</w:t>
      </w:r>
      <w:proofErr w:type="spellEnd"/>
      <w:r w:rsidRPr="00AB5DD3">
        <w:rPr>
          <w:rFonts w:ascii="Times New Roman" w:eastAsia="Times New Roman" w:hAnsi="Times New Roman" w:cs="Times New Roman"/>
          <w:sz w:val="24"/>
          <w:szCs w:val="24"/>
          <w:lang w:eastAsia="hu-HU"/>
        </w:rPr>
        <w:t xml:space="preserve"> bajnokság lesz az idén. Az első 5-5 helyezett a felső-, a 6-10. helyezettek pedig az alsóházban folytatják. Ebből kialakítva a 2022/2023-a idényben egycsoportos, 16 </w:t>
      </w:r>
      <w:proofErr w:type="spellStart"/>
      <w:r w:rsidRPr="00AB5DD3">
        <w:rPr>
          <w:rFonts w:ascii="Times New Roman" w:eastAsia="Times New Roman" w:hAnsi="Times New Roman" w:cs="Times New Roman"/>
          <w:sz w:val="24"/>
          <w:szCs w:val="24"/>
          <w:lang w:eastAsia="hu-HU"/>
        </w:rPr>
        <w:t>csapatos</w:t>
      </w:r>
      <w:proofErr w:type="spellEnd"/>
      <w:r w:rsidRPr="00AB5DD3">
        <w:rPr>
          <w:rFonts w:ascii="Times New Roman" w:eastAsia="Times New Roman" w:hAnsi="Times New Roman" w:cs="Times New Roman"/>
          <w:sz w:val="24"/>
          <w:szCs w:val="24"/>
          <w:lang w:eastAsia="hu-HU"/>
        </w:rPr>
        <w:t xml:space="preserve"> NBI/B osztály lesz. Célunk, hogy a TAC is ott legyen. Alapvetően az alapszakaszban az 1-5. helyen szeretnénk végezni. A rájátszásban pedig úgy gondolom, hogy az éremszerzés bravúr lenne, de természetesen megcélozzuk.</w:t>
      </w:r>
    </w:p>
    <w:sectPr w:rsidR="00F51D14" w:rsidRPr="00AB5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D3"/>
    <w:rsid w:val="00284955"/>
    <w:rsid w:val="00AB5DD3"/>
    <w:rsid w:val="00C12E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51A9"/>
  <w15:chartTrackingRefBased/>
  <w15:docId w15:val="{B986BE2A-1377-4FFD-A3F1-9FC670FC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2738">
      <w:bodyDiv w:val="1"/>
      <w:marLeft w:val="0"/>
      <w:marRight w:val="0"/>
      <w:marTop w:val="0"/>
      <w:marBottom w:val="0"/>
      <w:divBdr>
        <w:top w:val="none" w:sz="0" w:space="0" w:color="auto"/>
        <w:left w:val="none" w:sz="0" w:space="0" w:color="auto"/>
        <w:bottom w:val="none" w:sz="0" w:space="0" w:color="auto"/>
        <w:right w:val="none" w:sz="0" w:space="0" w:color="auto"/>
      </w:divBdr>
      <w:divsChild>
        <w:div w:id="914780913">
          <w:marLeft w:val="0"/>
          <w:marRight w:val="0"/>
          <w:marTop w:val="0"/>
          <w:marBottom w:val="0"/>
          <w:divBdr>
            <w:top w:val="none" w:sz="0" w:space="0" w:color="auto"/>
            <w:left w:val="none" w:sz="0" w:space="0" w:color="auto"/>
            <w:bottom w:val="none" w:sz="0" w:space="0" w:color="auto"/>
            <w:right w:val="none" w:sz="0" w:space="0" w:color="auto"/>
          </w:divBdr>
          <w:divsChild>
            <w:div w:id="1439449678">
              <w:marLeft w:val="0"/>
              <w:marRight w:val="0"/>
              <w:marTop w:val="0"/>
              <w:marBottom w:val="0"/>
              <w:divBdr>
                <w:top w:val="none" w:sz="0" w:space="0" w:color="auto"/>
                <w:left w:val="none" w:sz="0" w:space="0" w:color="auto"/>
                <w:bottom w:val="none" w:sz="0" w:space="0" w:color="auto"/>
                <w:right w:val="none" w:sz="0" w:space="0" w:color="auto"/>
              </w:divBdr>
              <w:divsChild>
                <w:div w:id="727415612">
                  <w:marLeft w:val="0"/>
                  <w:marRight w:val="0"/>
                  <w:marTop w:val="0"/>
                  <w:marBottom w:val="0"/>
                  <w:divBdr>
                    <w:top w:val="none" w:sz="0" w:space="0" w:color="auto"/>
                    <w:left w:val="none" w:sz="0" w:space="0" w:color="auto"/>
                    <w:bottom w:val="none" w:sz="0" w:space="0" w:color="auto"/>
                    <w:right w:val="none" w:sz="0" w:space="0" w:color="auto"/>
                  </w:divBdr>
                  <w:divsChild>
                    <w:div w:id="1743520966">
                      <w:marLeft w:val="0"/>
                      <w:marRight w:val="0"/>
                      <w:marTop w:val="0"/>
                      <w:marBottom w:val="0"/>
                      <w:divBdr>
                        <w:top w:val="none" w:sz="0" w:space="0" w:color="auto"/>
                        <w:left w:val="none" w:sz="0" w:space="0" w:color="auto"/>
                        <w:bottom w:val="none" w:sz="0" w:space="0" w:color="auto"/>
                        <w:right w:val="none" w:sz="0" w:space="0" w:color="auto"/>
                      </w:divBdr>
                      <w:divsChild>
                        <w:div w:id="1471745516">
                          <w:marLeft w:val="0"/>
                          <w:marRight w:val="0"/>
                          <w:marTop w:val="0"/>
                          <w:marBottom w:val="0"/>
                          <w:divBdr>
                            <w:top w:val="none" w:sz="0" w:space="0" w:color="auto"/>
                            <w:left w:val="none" w:sz="0" w:space="0" w:color="auto"/>
                            <w:bottom w:val="none" w:sz="0" w:space="0" w:color="auto"/>
                            <w:right w:val="none" w:sz="0" w:space="0" w:color="auto"/>
                          </w:divBdr>
                          <w:divsChild>
                            <w:div w:id="726270121">
                              <w:marLeft w:val="0"/>
                              <w:marRight w:val="0"/>
                              <w:marTop w:val="0"/>
                              <w:marBottom w:val="0"/>
                              <w:divBdr>
                                <w:top w:val="none" w:sz="0" w:space="0" w:color="auto"/>
                                <w:left w:val="none" w:sz="0" w:space="0" w:color="auto"/>
                                <w:bottom w:val="none" w:sz="0" w:space="0" w:color="auto"/>
                                <w:right w:val="none" w:sz="0" w:space="0" w:color="auto"/>
                              </w:divBdr>
                            </w:div>
                          </w:divsChild>
                        </w:div>
                        <w:div w:id="1174413531">
                          <w:marLeft w:val="0"/>
                          <w:marRight w:val="0"/>
                          <w:marTop w:val="0"/>
                          <w:marBottom w:val="0"/>
                          <w:divBdr>
                            <w:top w:val="none" w:sz="0" w:space="0" w:color="auto"/>
                            <w:left w:val="none" w:sz="0" w:space="0" w:color="auto"/>
                            <w:bottom w:val="none" w:sz="0" w:space="0" w:color="auto"/>
                            <w:right w:val="none" w:sz="0" w:space="0" w:color="auto"/>
                          </w:divBdr>
                          <w:divsChild>
                            <w:div w:id="737439834">
                              <w:marLeft w:val="0"/>
                              <w:marRight w:val="0"/>
                              <w:marTop w:val="0"/>
                              <w:marBottom w:val="0"/>
                              <w:divBdr>
                                <w:top w:val="none" w:sz="0" w:space="0" w:color="auto"/>
                                <w:left w:val="none" w:sz="0" w:space="0" w:color="auto"/>
                                <w:bottom w:val="none" w:sz="0" w:space="0" w:color="auto"/>
                                <w:right w:val="none" w:sz="0" w:space="0" w:color="auto"/>
                              </w:divBdr>
                            </w:div>
                          </w:divsChild>
                        </w:div>
                        <w:div w:id="793791755">
                          <w:marLeft w:val="0"/>
                          <w:marRight w:val="0"/>
                          <w:marTop w:val="0"/>
                          <w:marBottom w:val="0"/>
                          <w:divBdr>
                            <w:top w:val="none" w:sz="0" w:space="0" w:color="auto"/>
                            <w:left w:val="none" w:sz="0" w:space="0" w:color="auto"/>
                            <w:bottom w:val="none" w:sz="0" w:space="0" w:color="auto"/>
                            <w:right w:val="none" w:sz="0" w:space="0" w:color="auto"/>
                          </w:divBdr>
                          <w:divsChild>
                            <w:div w:id="170875790">
                              <w:marLeft w:val="0"/>
                              <w:marRight w:val="0"/>
                              <w:marTop w:val="0"/>
                              <w:marBottom w:val="0"/>
                              <w:divBdr>
                                <w:top w:val="none" w:sz="0" w:space="0" w:color="auto"/>
                                <w:left w:val="none" w:sz="0" w:space="0" w:color="auto"/>
                                <w:bottom w:val="none" w:sz="0" w:space="0" w:color="auto"/>
                                <w:right w:val="none" w:sz="0" w:space="0" w:color="auto"/>
                              </w:divBdr>
                            </w:div>
                            <w:div w:id="2039508340">
                              <w:marLeft w:val="0"/>
                              <w:marRight w:val="0"/>
                              <w:marTop w:val="0"/>
                              <w:marBottom w:val="0"/>
                              <w:divBdr>
                                <w:top w:val="none" w:sz="0" w:space="0" w:color="auto"/>
                                <w:left w:val="none" w:sz="0" w:space="0" w:color="auto"/>
                                <w:bottom w:val="none" w:sz="0" w:space="0" w:color="auto"/>
                                <w:right w:val="none" w:sz="0" w:space="0" w:color="auto"/>
                              </w:divBdr>
                            </w:div>
                          </w:divsChild>
                        </w:div>
                        <w:div w:id="328876465">
                          <w:marLeft w:val="0"/>
                          <w:marRight w:val="0"/>
                          <w:marTop w:val="0"/>
                          <w:marBottom w:val="0"/>
                          <w:divBdr>
                            <w:top w:val="none" w:sz="0" w:space="0" w:color="auto"/>
                            <w:left w:val="none" w:sz="0" w:space="0" w:color="auto"/>
                            <w:bottom w:val="none" w:sz="0" w:space="0" w:color="auto"/>
                            <w:right w:val="none" w:sz="0" w:space="0" w:color="auto"/>
                          </w:divBdr>
                          <w:divsChild>
                            <w:div w:id="1109468150">
                              <w:marLeft w:val="0"/>
                              <w:marRight w:val="0"/>
                              <w:marTop w:val="0"/>
                              <w:marBottom w:val="0"/>
                              <w:divBdr>
                                <w:top w:val="none" w:sz="0" w:space="0" w:color="auto"/>
                                <w:left w:val="none" w:sz="0" w:space="0" w:color="auto"/>
                                <w:bottom w:val="none" w:sz="0" w:space="0" w:color="auto"/>
                                <w:right w:val="none" w:sz="0" w:space="0" w:color="auto"/>
                              </w:divBdr>
                            </w:div>
                            <w:div w:id="378747837">
                              <w:marLeft w:val="0"/>
                              <w:marRight w:val="0"/>
                              <w:marTop w:val="0"/>
                              <w:marBottom w:val="0"/>
                              <w:divBdr>
                                <w:top w:val="none" w:sz="0" w:space="0" w:color="auto"/>
                                <w:left w:val="none" w:sz="0" w:space="0" w:color="auto"/>
                                <w:bottom w:val="none" w:sz="0" w:space="0" w:color="auto"/>
                                <w:right w:val="none" w:sz="0" w:space="0" w:color="auto"/>
                              </w:divBdr>
                            </w:div>
                            <w:div w:id="1291862965">
                              <w:marLeft w:val="0"/>
                              <w:marRight w:val="0"/>
                              <w:marTop w:val="0"/>
                              <w:marBottom w:val="0"/>
                              <w:divBdr>
                                <w:top w:val="none" w:sz="0" w:space="0" w:color="auto"/>
                                <w:left w:val="none" w:sz="0" w:space="0" w:color="auto"/>
                                <w:bottom w:val="none" w:sz="0" w:space="0" w:color="auto"/>
                                <w:right w:val="none" w:sz="0" w:space="0" w:color="auto"/>
                              </w:divBdr>
                            </w:div>
                          </w:divsChild>
                        </w:div>
                        <w:div w:id="914702334">
                          <w:marLeft w:val="0"/>
                          <w:marRight w:val="0"/>
                          <w:marTop w:val="0"/>
                          <w:marBottom w:val="0"/>
                          <w:divBdr>
                            <w:top w:val="none" w:sz="0" w:space="0" w:color="auto"/>
                            <w:left w:val="none" w:sz="0" w:space="0" w:color="auto"/>
                            <w:bottom w:val="none" w:sz="0" w:space="0" w:color="auto"/>
                            <w:right w:val="none" w:sz="0" w:space="0" w:color="auto"/>
                          </w:divBdr>
                          <w:divsChild>
                            <w:div w:id="1087309652">
                              <w:marLeft w:val="0"/>
                              <w:marRight w:val="0"/>
                              <w:marTop w:val="0"/>
                              <w:marBottom w:val="0"/>
                              <w:divBdr>
                                <w:top w:val="none" w:sz="0" w:space="0" w:color="auto"/>
                                <w:left w:val="none" w:sz="0" w:space="0" w:color="auto"/>
                                <w:bottom w:val="none" w:sz="0" w:space="0" w:color="auto"/>
                                <w:right w:val="none" w:sz="0" w:space="0" w:color="auto"/>
                              </w:divBdr>
                            </w:div>
                            <w:div w:id="584076615">
                              <w:marLeft w:val="0"/>
                              <w:marRight w:val="0"/>
                              <w:marTop w:val="0"/>
                              <w:marBottom w:val="0"/>
                              <w:divBdr>
                                <w:top w:val="none" w:sz="0" w:space="0" w:color="auto"/>
                                <w:left w:val="none" w:sz="0" w:space="0" w:color="auto"/>
                                <w:bottom w:val="none" w:sz="0" w:space="0" w:color="auto"/>
                                <w:right w:val="none" w:sz="0" w:space="0" w:color="auto"/>
                              </w:divBdr>
                            </w:div>
                          </w:divsChild>
                        </w:div>
                        <w:div w:id="46420105">
                          <w:marLeft w:val="0"/>
                          <w:marRight w:val="0"/>
                          <w:marTop w:val="0"/>
                          <w:marBottom w:val="0"/>
                          <w:divBdr>
                            <w:top w:val="none" w:sz="0" w:space="0" w:color="auto"/>
                            <w:left w:val="none" w:sz="0" w:space="0" w:color="auto"/>
                            <w:bottom w:val="none" w:sz="0" w:space="0" w:color="auto"/>
                            <w:right w:val="none" w:sz="0" w:space="0" w:color="auto"/>
                          </w:divBdr>
                          <w:divsChild>
                            <w:div w:id="396317740">
                              <w:marLeft w:val="0"/>
                              <w:marRight w:val="0"/>
                              <w:marTop w:val="0"/>
                              <w:marBottom w:val="0"/>
                              <w:divBdr>
                                <w:top w:val="none" w:sz="0" w:space="0" w:color="auto"/>
                                <w:left w:val="none" w:sz="0" w:space="0" w:color="auto"/>
                                <w:bottom w:val="none" w:sz="0" w:space="0" w:color="auto"/>
                                <w:right w:val="none" w:sz="0" w:space="0" w:color="auto"/>
                              </w:divBdr>
                            </w:div>
                            <w:div w:id="1343505182">
                              <w:marLeft w:val="0"/>
                              <w:marRight w:val="0"/>
                              <w:marTop w:val="0"/>
                              <w:marBottom w:val="0"/>
                              <w:divBdr>
                                <w:top w:val="none" w:sz="0" w:space="0" w:color="auto"/>
                                <w:left w:val="none" w:sz="0" w:space="0" w:color="auto"/>
                                <w:bottom w:val="none" w:sz="0" w:space="0" w:color="auto"/>
                                <w:right w:val="none" w:sz="0" w:space="0" w:color="auto"/>
                              </w:divBdr>
                            </w:div>
                            <w:div w:id="2066172636">
                              <w:marLeft w:val="0"/>
                              <w:marRight w:val="0"/>
                              <w:marTop w:val="0"/>
                              <w:marBottom w:val="0"/>
                              <w:divBdr>
                                <w:top w:val="none" w:sz="0" w:space="0" w:color="auto"/>
                                <w:left w:val="none" w:sz="0" w:space="0" w:color="auto"/>
                                <w:bottom w:val="none" w:sz="0" w:space="0" w:color="auto"/>
                                <w:right w:val="none" w:sz="0" w:space="0" w:color="auto"/>
                              </w:divBdr>
                            </w:div>
                          </w:divsChild>
                        </w:div>
                        <w:div w:id="134030371">
                          <w:marLeft w:val="0"/>
                          <w:marRight w:val="0"/>
                          <w:marTop w:val="0"/>
                          <w:marBottom w:val="0"/>
                          <w:divBdr>
                            <w:top w:val="none" w:sz="0" w:space="0" w:color="auto"/>
                            <w:left w:val="none" w:sz="0" w:space="0" w:color="auto"/>
                            <w:bottom w:val="none" w:sz="0" w:space="0" w:color="auto"/>
                            <w:right w:val="none" w:sz="0" w:space="0" w:color="auto"/>
                          </w:divBdr>
                          <w:divsChild>
                            <w:div w:id="1078479036">
                              <w:marLeft w:val="0"/>
                              <w:marRight w:val="0"/>
                              <w:marTop w:val="0"/>
                              <w:marBottom w:val="0"/>
                              <w:divBdr>
                                <w:top w:val="none" w:sz="0" w:space="0" w:color="auto"/>
                                <w:left w:val="none" w:sz="0" w:space="0" w:color="auto"/>
                                <w:bottom w:val="none" w:sz="0" w:space="0" w:color="auto"/>
                                <w:right w:val="none" w:sz="0" w:space="0" w:color="auto"/>
                              </w:divBdr>
                            </w:div>
                            <w:div w:id="1594238852">
                              <w:marLeft w:val="0"/>
                              <w:marRight w:val="0"/>
                              <w:marTop w:val="0"/>
                              <w:marBottom w:val="0"/>
                              <w:divBdr>
                                <w:top w:val="none" w:sz="0" w:space="0" w:color="auto"/>
                                <w:left w:val="none" w:sz="0" w:space="0" w:color="auto"/>
                                <w:bottom w:val="none" w:sz="0" w:space="0" w:color="auto"/>
                                <w:right w:val="none" w:sz="0" w:space="0" w:color="auto"/>
                              </w:divBdr>
                            </w:div>
                            <w:div w:id="2894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3461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dc:creator>
  <cp:keywords/>
  <dc:description/>
  <cp:lastModifiedBy>Cseszregi Róbert dr.</cp:lastModifiedBy>
  <cp:revision>1</cp:revision>
  <dcterms:created xsi:type="dcterms:W3CDTF">2021-09-14T16:07:00Z</dcterms:created>
  <dcterms:modified xsi:type="dcterms:W3CDTF">2021-09-14T16:08:00Z</dcterms:modified>
</cp:coreProperties>
</file>